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65E" w:rsidRPr="009F6F82" w:rsidRDefault="0042365E" w:rsidP="009F6F82">
      <w:pPr>
        <w:spacing w:after="0" w:line="276" w:lineRule="auto"/>
        <w:rPr>
          <w:rFonts w:eastAsia="Times New Roman" w:cs="Times New Roman"/>
        </w:rPr>
      </w:pPr>
      <w:r w:rsidRPr="009F6F82">
        <w:rPr>
          <w:rFonts w:eastAsia="Times New Roman" w:cs="Times New Roman"/>
        </w:rPr>
        <w:t xml:space="preserve">Required Add = </w:t>
      </w:r>
      <w:r w:rsidRPr="009F6F82">
        <w:rPr>
          <w:rFonts w:eastAsia="Times New Roman" w:cs="Times New Roman"/>
          <w:b/>
          <w:color w:val="FF0000"/>
        </w:rPr>
        <w:t>Red</w:t>
      </w:r>
    </w:p>
    <w:p w:rsidR="0042365E" w:rsidRPr="009F6F82" w:rsidRDefault="0042365E" w:rsidP="009F6F82">
      <w:pPr>
        <w:spacing w:after="0" w:line="276" w:lineRule="auto"/>
        <w:rPr>
          <w:rFonts w:eastAsia="Times New Roman" w:cs="Times New Roman"/>
        </w:rPr>
      </w:pPr>
      <w:r w:rsidRPr="009F6F82">
        <w:rPr>
          <w:rFonts w:eastAsia="Times New Roman" w:cs="Times New Roman"/>
        </w:rPr>
        <w:t xml:space="preserve">Optional Add = </w:t>
      </w:r>
      <w:r w:rsidRPr="009F6F82">
        <w:rPr>
          <w:rFonts w:eastAsia="Times New Roman" w:cs="Times New Roman"/>
          <w:b/>
          <w:color w:val="8496B0" w:themeColor="text2" w:themeTint="99"/>
        </w:rPr>
        <w:t>Blue</w:t>
      </w:r>
    </w:p>
    <w:p w:rsidR="0042365E" w:rsidRPr="009F6F82" w:rsidRDefault="0042365E" w:rsidP="009F6F82">
      <w:pPr>
        <w:spacing w:after="0" w:line="276" w:lineRule="auto"/>
        <w:rPr>
          <w:rFonts w:eastAsia="Times New Roman" w:cs="Times New Roman"/>
        </w:rPr>
      </w:pPr>
      <w:r w:rsidRPr="009F6F82">
        <w:rPr>
          <w:rFonts w:eastAsia="Times New Roman" w:cs="Times New Roman"/>
        </w:rPr>
        <w:t xml:space="preserve">Already Added = </w:t>
      </w:r>
      <w:r w:rsidRPr="009F6F82">
        <w:rPr>
          <w:rFonts w:eastAsia="Times New Roman" w:cs="Times New Roman"/>
          <w:b/>
          <w:color w:val="00B050"/>
        </w:rPr>
        <w:t xml:space="preserve">Green </w:t>
      </w:r>
    </w:p>
    <w:p w:rsidR="0042365E" w:rsidRDefault="0042365E" w:rsidP="009F6F82">
      <w:pPr>
        <w:spacing w:after="0" w:line="276" w:lineRule="auto"/>
      </w:pPr>
    </w:p>
    <w:p w:rsidR="009F6F82" w:rsidRDefault="009F6F82" w:rsidP="009F6F82">
      <w:pPr>
        <w:spacing w:after="0" w:line="276" w:lineRule="auto"/>
        <w:jc w:val="center"/>
      </w:pPr>
      <w:r w:rsidRPr="009F6F82">
        <w:rPr>
          <w:b/>
          <w:sz w:val="36"/>
          <w:u w:val="single"/>
        </w:rPr>
        <w:t>Miami-Jacobs Career College (MJCC)</w:t>
      </w:r>
      <w:r>
        <w:rPr>
          <w:b/>
          <w:sz w:val="36"/>
          <w:u w:val="single"/>
        </w:rPr>
        <w:t xml:space="preserve"> </w:t>
      </w:r>
      <w:r w:rsidRPr="00265D9B">
        <w:rPr>
          <w:b/>
          <w:sz w:val="36"/>
          <w:u w:val="single"/>
        </w:rPr>
        <w:t>– Compliance Sheet</w:t>
      </w:r>
    </w:p>
    <w:p w:rsidR="009F6F82" w:rsidRPr="009F6F82" w:rsidRDefault="009F6F82" w:rsidP="009F6F82">
      <w:pPr>
        <w:spacing w:after="0" w:line="276" w:lineRule="auto"/>
      </w:pPr>
    </w:p>
    <w:p w:rsidR="009F6F82" w:rsidRPr="009F6F82" w:rsidRDefault="009F6F82" w:rsidP="009F6F82">
      <w:pPr>
        <w:shd w:val="clear" w:color="auto" w:fill="FFFFFF"/>
        <w:spacing w:after="0" w:line="240" w:lineRule="auto"/>
        <w:rPr>
          <w:sz w:val="28"/>
          <w:szCs w:val="28"/>
        </w:rPr>
      </w:pPr>
      <w:r w:rsidRPr="009F6F82">
        <w:rPr>
          <w:sz w:val="28"/>
          <w:szCs w:val="28"/>
        </w:rPr>
        <w:t xml:space="preserve">Vendor: </w:t>
      </w:r>
    </w:p>
    <w:p w:rsidR="009F6F82" w:rsidRDefault="009F6F82" w:rsidP="009F6F82">
      <w:pPr>
        <w:shd w:val="clear" w:color="auto" w:fill="FFFFFF"/>
        <w:spacing w:after="0" w:line="240" w:lineRule="auto"/>
        <w:rPr>
          <w:color w:val="000000" w:themeColor="text1"/>
          <w:sz w:val="26"/>
          <w:szCs w:val="26"/>
        </w:rPr>
      </w:pPr>
      <w:r w:rsidRPr="009F6F82">
        <w:rPr>
          <w:color w:val="000000" w:themeColor="text1"/>
          <w:sz w:val="26"/>
          <w:szCs w:val="26"/>
        </w:rPr>
        <w:t xml:space="preserve">URL: </w:t>
      </w:r>
    </w:p>
    <w:p w:rsidR="009F6F82" w:rsidRPr="009F6F82" w:rsidRDefault="009F6F82" w:rsidP="009F6F82">
      <w:pPr>
        <w:shd w:val="clear" w:color="auto" w:fill="FFFFFF"/>
        <w:spacing w:after="0" w:line="240" w:lineRule="auto"/>
        <w:rPr>
          <w:color w:val="000000" w:themeColor="text1"/>
          <w:sz w:val="26"/>
          <w:szCs w:val="26"/>
        </w:rPr>
      </w:pPr>
    </w:p>
    <w:p w:rsidR="0042365E" w:rsidRDefault="009F6F82" w:rsidP="009F6F82">
      <w:pPr>
        <w:numPr>
          <w:ilvl w:val="0"/>
          <w:numId w:val="1"/>
        </w:numPr>
        <w:shd w:val="clear" w:color="auto" w:fill="FFFFFF"/>
        <w:spacing w:after="0" w:line="276" w:lineRule="auto"/>
        <w:contextualSpacing/>
        <w:rPr>
          <w:rFonts w:eastAsia="Calibri" w:cs="Times New Roman"/>
        </w:rPr>
      </w:pPr>
      <w:r w:rsidRPr="009F6F82">
        <w:rPr>
          <w:rFonts w:eastAsia="Calibri" w:cs="Times New Roman"/>
          <w:b/>
          <w:color w:val="FF0000"/>
        </w:rPr>
        <w:t>SCHOOL NAME</w:t>
      </w:r>
      <w:r w:rsidRPr="009F6F82">
        <w:rPr>
          <w:rFonts w:eastAsia="Calibri" w:cs="Times New Roman"/>
          <w:color w:val="FF0000"/>
        </w:rPr>
        <w:t xml:space="preserve">: </w:t>
      </w:r>
      <w:r w:rsidR="0042365E" w:rsidRPr="009F6F82">
        <w:rPr>
          <w:rFonts w:eastAsia="Calibri" w:cs="Times New Roman"/>
        </w:rPr>
        <w:t>Miami-Jacobs</w:t>
      </w:r>
      <w:r w:rsidR="00AA2B0F">
        <w:rPr>
          <w:rFonts w:eastAsia="Calibri" w:cs="Times New Roman"/>
        </w:rPr>
        <w:t xml:space="preserve"> Career College</w:t>
      </w:r>
      <w:r w:rsidR="0042365E" w:rsidRPr="009F6F82">
        <w:rPr>
          <w:rFonts w:eastAsia="Calibri" w:cs="Times New Roman"/>
        </w:rPr>
        <w:t xml:space="preserve"> </w:t>
      </w:r>
      <w:r w:rsidR="00CE334A">
        <w:rPr>
          <w:rFonts w:eastAsia="Calibri" w:cs="Times New Roman"/>
        </w:rPr>
        <w:t>Online Programs</w:t>
      </w:r>
    </w:p>
    <w:p w:rsidR="009F6F82" w:rsidRPr="009F6F82" w:rsidRDefault="009F6F82" w:rsidP="009F6F82">
      <w:pPr>
        <w:shd w:val="clear" w:color="auto" w:fill="FFFFFF"/>
        <w:spacing w:after="0" w:line="276" w:lineRule="auto"/>
        <w:ind w:left="720"/>
        <w:contextualSpacing/>
        <w:rPr>
          <w:rFonts w:eastAsia="Calibri" w:cs="Times New Roman"/>
        </w:rPr>
      </w:pPr>
    </w:p>
    <w:p w:rsidR="0042365E" w:rsidRPr="009F6F82" w:rsidRDefault="009F6F82" w:rsidP="009F6F82">
      <w:pPr>
        <w:numPr>
          <w:ilvl w:val="0"/>
          <w:numId w:val="1"/>
        </w:numPr>
        <w:spacing w:after="0" w:line="276" w:lineRule="auto"/>
        <w:contextualSpacing/>
        <w:rPr>
          <w:rFonts w:eastAsia="Calibri" w:cs="Times New Roman"/>
          <w:b/>
          <w:color w:val="FF0000"/>
        </w:rPr>
      </w:pPr>
      <w:r w:rsidRPr="009F6F82">
        <w:rPr>
          <w:rFonts w:eastAsia="Calibri" w:cs="Times New Roman"/>
          <w:b/>
          <w:color w:val="FF0000"/>
        </w:rPr>
        <w:t xml:space="preserve">LOGO: </w:t>
      </w:r>
    </w:p>
    <w:p w:rsidR="0042365E" w:rsidRPr="009F6F82" w:rsidRDefault="0042365E" w:rsidP="009F6F82">
      <w:pPr>
        <w:spacing w:after="0" w:line="276" w:lineRule="auto"/>
        <w:ind w:left="1080"/>
        <w:contextualSpacing/>
        <w:rPr>
          <w:rFonts w:eastAsia="Calibri" w:cs="Times New Roman"/>
          <w:b/>
          <w:color w:val="FF0000"/>
        </w:rPr>
      </w:pPr>
      <w:r w:rsidRPr="009F6F82">
        <w:rPr>
          <w:rFonts w:eastAsia="Calibri" w:cs="Times New Roman"/>
          <w:b/>
          <w:noProof/>
          <w:color w:val="FF0000"/>
        </w:rPr>
        <w:drawing>
          <wp:inline distT="0" distB="0" distL="0" distR="0" wp14:anchorId="3A7E101F" wp14:editId="113D4CB5">
            <wp:extent cx="1971675" cy="1314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ami_Jacobs_logo.g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72790" cy="1315193"/>
                    </a:xfrm>
                    <a:prstGeom prst="rect">
                      <a:avLst/>
                    </a:prstGeom>
                  </pic:spPr>
                </pic:pic>
              </a:graphicData>
            </a:graphic>
          </wp:inline>
        </w:drawing>
      </w:r>
    </w:p>
    <w:p w:rsidR="00332CF7" w:rsidRDefault="00332CF7" w:rsidP="00332CF7">
      <w:pPr>
        <w:numPr>
          <w:ilvl w:val="0"/>
          <w:numId w:val="1"/>
        </w:numPr>
        <w:shd w:val="clear" w:color="auto" w:fill="FFFFFF"/>
        <w:spacing w:after="0" w:line="276" w:lineRule="auto"/>
        <w:contextualSpacing/>
        <w:rPr>
          <w:rFonts w:eastAsia="Calibri" w:cs="Times New Roman"/>
          <w:b/>
          <w:color w:val="FF0000"/>
        </w:rPr>
      </w:pPr>
      <w:r>
        <w:rPr>
          <w:rFonts w:eastAsia="Calibri" w:cs="Times New Roman"/>
          <w:b/>
          <w:color w:val="FF0000"/>
        </w:rPr>
        <w:t>FIELDS</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First Name</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Last Name</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Email</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Street Address</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City</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State</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Country</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 xml:space="preserve">Zip Code </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Primary Phone</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Alternate Phone</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Year of High School Graduation</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Highest Level of Education Completed</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High School Diploma</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GED</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College Bachelor's</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College Master's</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College Associates</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Incomplete HS Diploma</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College Doctorate</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Some College Credits</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Program of Interest</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lastRenderedPageBreak/>
        <w:t>Learning Location Preference</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Online</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Campus</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Both</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Birth Year</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Ideal Start Month</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January</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February</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March</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April</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May</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June</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July</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August</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September</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October</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November</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December</w:t>
      </w:r>
    </w:p>
    <w:p w:rsidR="00332CF7" w:rsidRDefault="00332CF7" w:rsidP="00332CF7">
      <w:pPr>
        <w:numPr>
          <w:ilvl w:val="1"/>
          <w:numId w:val="1"/>
        </w:numPr>
        <w:shd w:val="clear" w:color="auto" w:fill="FFFFFF"/>
        <w:spacing w:after="0" w:line="276" w:lineRule="auto"/>
        <w:contextualSpacing/>
        <w:rPr>
          <w:rFonts w:eastAsia="Calibri" w:cs="Times New Roman"/>
        </w:rPr>
      </w:pPr>
      <w:r>
        <w:rPr>
          <w:rFonts w:eastAsia="Calibri" w:cs="Times New Roman"/>
        </w:rPr>
        <w:t>Military Status</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Not Applicable</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Active Duty</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Inactive</w:t>
      </w:r>
    </w:p>
    <w:p w:rsidR="00332CF7" w:rsidRDefault="00332CF7" w:rsidP="00332CF7">
      <w:pPr>
        <w:numPr>
          <w:ilvl w:val="2"/>
          <w:numId w:val="1"/>
        </w:numPr>
        <w:shd w:val="clear" w:color="auto" w:fill="FFFFFF"/>
        <w:spacing w:after="0" w:line="276" w:lineRule="auto"/>
        <w:contextualSpacing/>
        <w:rPr>
          <w:rFonts w:eastAsia="Calibri" w:cs="Times New Roman"/>
        </w:rPr>
      </w:pPr>
      <w:r>
        <w:rPr>
          <w:rFonts w:eastAsia="Calibri" w:cs="Times New Roman"/>
        </w:rPr>
        <w:t>Retired</w:t>
      </w:r>
    </w:p>
    <w:p w:rsidR="00332CF7" w:rsidRPr="00332CF7" w:rsidRDefault="00332CF7" w:rsidP="00332CF7">
      <w:pPr>
        <w:shd w:val="clear" w:color="auto" w:fill="FFFFFF"/>
        <w:spacing w:after="0" w:line="276" w:lineRule="auto"/>
        <w:ind w:left="720"/>
        <w:contextualSpacing/>
        <w:rPr>
          <w:rFonts w:eastAsia="Calibri" w:cs="Times New Roman"/>
          <w:b/>
        </w:rPr>
      </w:pPr>
    </w:p>
    <w:p w:rsidR="0042365E" w:rsidRDefault="009F6F82" w:rsidP="009F6F82">
      <w:pPr>
        <w:numPr>
          <w:ilvl w:val="0"/>
          <w:numId w:val="1"/>
        </w:numPr>
        <w:shd w:val="clear" w:color="auto" w:fill="FFFFFF"/>
        <w:spacing w:after="0" w:line="276" w:lineRule="auto"/>
        <w:contextualSpacing/>
        <w:rPr>
          <w:rFonts w:eastAsia="Calibri" w:cs="Times New Roman"/>
          <w:b/>
        </w:rPr>
      </w:pPr>
      <w:r w:rsidRPr="009F6F82">
        <w:rPr>
          <w:rFonts w:eastAsia="Calibri" w:cs="Times New Roman"/>
          <w:b/>
          <w:color w:val="FF0000"/>
        </w:rPr>
        <w:t>LOCATION:</w:t>
      </w:r>
      <w:r w:rsidRPr="009F6F82">
        <w:rPr>
          <w:rFonts w:eastAsia="Calibri" w:cs="Times New Roman"/>
          <w:b/>
        </w:rPr>
        <w:t xml:space="preserve"> </w:t>
      </w:r>
    </w:p>
    <w:p w:rsidR="00AA2B0F" w:rsidRDefault="00AA2B0F" w:rsidP="00AA2B0F">
      <w:pPr>
        <w:shd w:val="clear" w:color="auto" w:fill="FFFFFF"/>
        <w:spacing w:after="0" w:line="276" w:lineRule="auto"/>
        <w:contextualSpacing/>
        <w:rPr>
          <w:rFonts w:eastAsia="Calibri" w:cs="Times New Roman"/>
          <w:b/>
        </w:rPr>
      </w:pPr>
    </w:p>
    <w:p w:rsidR="00AA2B0F" w:rsidRPr="00AA2B0F" w:rsidRDefault="00AA2B0F" w:rsidP="00AA2B0F">
      <w:pPr>
        <w:shd w:val="clear" w:color="auto" w:fill="FFFFFF"/>
        <w:spacing w:after="0" w:line="276" w:lineRule="auto"/>
        <w:ind w:left="720"/>
        <w:contextualSpacing/>
        <w:rPr>
          <w:rFonts w:eastAsia="Calibri" w:cs="Times New Roman"/>
        </w:rPr>
      </w:pPr>
      <w:r w:rsidRPr="00AA2B0F">
        <w:rPr>
          <w:rFonts w:eastAsia="Calibri" w:cs="Times New Roman"/>
        </w:rPr>
        <w:t>Columbus, OH</w:t>
      </w:r>
    </w:p>
    <w:p w:rsidR="00AA2B0F" w:rsidRPr="00AA2B0F" w:rsidRDefault="00AA2B0F" w:rsidP="00AA2B0F">
      <w:pPr>
        <w:shd w:val="clear" w:color="auto" w:fill="FFFFFF"/>
        <w:spacing w:after="0" w:line="276" w:lineRule="auto"/>
        <w:ind w:left="720"/>
        <w:contextualSpacing/>
        <w:rPr>
          <w:rFonts w:eastAsia="Calibri" w:cs="Times New Roman"/>
        </w:rPr>
      </w:pPr>
      <w:r w:rsidRPr="00AA2B0F">
        <w:rPr>
          <w:rFonts w:eastAsia="Calibri" w:cs="Times New Roman"/>
        </w:rPr>
        <w:t>150 E Gay St.</w:t>
      </w:r>
    </w:p>
    <w:p w:rsidR="00AA2B0F" w:rsidRPr="00AA2B0F" w:rsidRDefault="00AA2B0F" w:rsidP="00AA2B0F">
      <w:pPr>
        <w:shd w:val="clear" w:color="auto" w:fill="FFFFFF"/>
        <w:spacing w:after="0" w:line="276" w:lineRule="auto"/>
        <w:ind w:left="720"/>
        <w:contextualSpacing/>
        <w:rPr>
          <w:rFonts w:eastAsia="Calibri" w:cs="Times New Roman"/>
        </w:rPr>
      </w:pPr>
      <w:r w:rsidRPr="00AA2B0F">
        <w:rPr>
          <w:rFonts w:eastAsia="Calibri" w:cs="Times New Roman"/>
        </w:rPr>
        <w:t>Columbus, OH 43215</w:t>
      </w:r>
    </w:p>
    <w:p w:rsidR="009F6F82" w:rsidRPr="009F6F82" w:rsidRDefault="009F6F82" w:rsidP="009F6F82">
      <w:pPr>
        <w:shd w:val="clear" w:color="auto" w:fill="FFFFFF"/>
        <w:spacing w:after="0" w:line="276" w:lineRule="auto"/>
        <w:ind w:left="2160"/>
        <w:contextualSpacing/>
        <w:rPr>
          <w:rFonts w:eastAsia="Calibri" w:cs="Times New Roman"/>
        </w:rPr>
      </w:pPr>
    </w:p>
    <w:p w:rsidR="0042365E" w:rsidRDefault="009F6F82" w:rsidP="009F6F82">
      <w:pPr>
        <w:numPr>
          <w:ilvl w:val="0"/>
          <w:numId w:val="1"/>
        </w:numPr>
        <w:spacing w:after="0" w:line="276" w:lineRule="auto"/>
        <w:contextualSpacing/>
        <w:rPr>
          <w:rFonts w:eastAsia="Calibri" w:cs="Times New Roman"/>
          <w:b/>
        </w:rPr>
      </w:pPr>
      <w:r w:rsidRPr="009F6F82">
        <w:rPr>
          <w:rFonts w:eastAsia="Calibri" w:cs="Times New Roman"/>
          <w:b/>
          <w:color w:val="FF0000"/>
        </w:rPr>
        <w:t>PROGRAMS:</w:t>
      </w:r>
      <w:r w:rsidRPr="009F6F82">
        <w:rPr>
          <w:rFonts w:eastAsia="Calibri" w:cs="Times New Roman"/>
          <w:b/>
        </w:rPr>
        <w:t xml:space="preserve"> </w:t>
      </w:r>
    </w:p>
    <w:p w:rsidR="00CE334A" w:rsidRDefault="00CE334A" w:rsidP="00CE334A">
      <w:pPr>
        <w:spacing w:after="0" w:line="276" w:lineRule="auto"/>
        <w:contextualSpacing/>
        <w:rPr>
          <w:rFonts w:eastAsia="Calibri" w:cs="Times New Roman"/>
          <w:b/>
        </w:rPr>
      </w:pPr>
    </w:p>
    <w:p w:rsidR="00CE334A" w:rsidRPr="00CE334A" w:rsidRDefault="00CE334A" w:rsidP="00CE334A">
      <w:pPr>
        <w:numPr>
          <w:ilvl w:val="1"/>
          <w:numId w:val="1"/>
        </w:numPr>
        <w:spacing w:after="0" w:line="276" w:lineRule="auto"/>
        <w:contextualSpacing/>
        <w:rPr>
          <w:rFonts w:eastAsia="Calibri" w:cs="Times New Roman"/>
          <w:b/>
        </w:rPr>
      </w:pPr>
      <w:r>
        <w:rPr>
          <w:rFonts w:eastAsia="Calibri" w:cs="Times New Roman"/>
        </w:rPr>
        <w:t>Miami-Jacobs Online Programs</w:t>
      </w:r>
    </w:p>
    <w:p w:rsidR="00CE334A" w:rsidRPr="00CE334A" w:rsidRDefault="00CE334A" w:rsidP="00CE334A">
      <w:pPr>
        <w:numPr>
          <w:ilvl w:val="3"/>
          <w:numId w:val="1"/>
        </w:numPr>
        <w:spacing w:after="0" w:line="276" w:lineRule="auto"/>
        <w:contextualSpacing/>
        <w:rPr>
          <w:rFonts w:eastAsia="Calibri" w:cs="Times New Roman"/>
          <w:b/>
        </w:rPr>
      </w:pPr>
      <w:r>
        <w:rPr>
          <w:rFonts w:eastAsia="Calibri" w:cs="Times New Roman"/>
        </w:rPr>
        <w:t>Business Administration</w:t>
      </w:r>
      <w:r w:rsidR="00565A68">
        <w:rPr>
          <w:rFonts w:eastAsia="Calibri" w:cs="Times New Roman"/>
        </w:rPr>
        <w:t xml:space="preserve"> – Associate of Applied Business</w:t>
      </w:r>
    </w:p>
    <w:p w:rsidR="00CE334A" w:rsidRPr="00CE334A" w:rsidRDefault="00CE334A" w:rsidP="00CE334A">
      <w:pPr>
        <w:numPr>
          <w:ilvl w:val="3"/>
          <w:numId w:val="1"/>
        </w:numPr>
        <w:spacing w:after="0" w:line="276" w:lineRule="auto"/>
        <w:contextualSpacing/>
        <w:rPr>
          <w:rFonts w:eastAsia="Calibri" w:cs="Times New Roman"/>
          <w:b/>
        </w:rPr>
      </w:pPr>
      <w:r>
        <w:rPr>
          <w:rFonts w:eastAsia="Calibri" w:cs="Times New Roman"/>
        </w:rPr>
        <w:t>Criminal Justice</w:t>
      </w:r>
      <w:r w:rsidR="00565A68">
        <w:rPr>
          <w:rFonts w:eastAsia="Calibri" w:cs="Times New Roman"/>
        </w:rPr>
        <w:t xml:space="preserve"> – Associate of Applied Business</w:t>
      </w:r>
    </w:p>
    <w:p w:rsidR="00CE334A" w:rsidRPr="00CE334A" w:rsidRDefault="00CE334A" w:rsidP="00CE334A">
      <w:pPr>
        <w:numPr>
          <w:ilvl w:val="3"/>
          <w:numId w:val="1"/>
        </w:numPr>
        <w:spacing w:after="0" w:line="276" w:lineRule="auto"/>
        <w:contextualSpacing/>
        <w:rPr>
          <w:rFonts w:eastAsia="Calibri" w:cs="Times New Roman"/>
          <w:b/>
        </w:rPr>
      </w:pPr>
      <w:r>
        <w:rPr>
          <w:rFonts w:eastAsia="Calibri" w:cs="Times New Roman"/>
        </w:rPr>
        <w:t>Electronic Health Records</w:t>
      </w:r>
      <w:r w:rsidR="00565A68">
        <w:rPr>
          <w:rFonts w:eastAsia="Calibri" w:cs="Times New Roman"/>
        </w:rPr>
        <w:t xml:space="preserve"> – Associate of Applied Science</w:t>
      </w:r>
    </w:p>
    <w:p w:rsidR="00CE334A" w:rsidRPr="009F6F82" w:rsidRDefault="00CE334A" w:rsidP="00CE334A">
      <w:pPr>
        <w:numPr>
          <w:ilvl w:val="3"/>
          <w:numId w:val="1"/>
        </w:numPr>
        <w:spacing w:after="0" w:line="276" w:lineRule="auto"/>
        <w:contextualSpacing/>
        <w:rPr>
          <w:rFonts w:eastAsia="Calibri" w:cs="Times New Roman"/>
          <w:b/>
        </w:rPr>
      </w:pPr>
      <w:r>
        <w:rPr>
          <w:rFonts w:eastAsia="Calibri" w:cs="Times New Roman"/>
        </w:rPr>
        <w:t>Paralegal</w:t>
      </w:r>
      <w:r w:rsidR="00565A68">
        <w:rPr>
          <w:rFonts w:eastAsia="Calibri" w:cs="Times New Roman"/>
        </w:rPr>
        <w:t xml:space="preserve"> – Associate of Applied Business</w:t>
      </w:r>
    </w:p>
    <w:p w:rsidR="009F6F82" w:rsidRPr="009F6F82" w:rsidRDefault="009F6F82" w:rsidP="009F6F82">
      <w:pPr>
        <w:spacing w:after="0" w:line="276" w:lineRule="auto"/>
        <w:ind w:left="2880"/>
        <w:contextualSpacing/>
        <w:rPr>
          <w:rFonts w:eastAsia="Calibri" w:cs="Times New Roman"/>
        </w:rPr>
      </w:pPr>
    </w:p>
    <w:p w:rsidR="0042365E" w:rsidRDefault="009F6F82" w:rsidP="009F6F82">
      <w:pPr>
        <w:numPr>
          <w:ilvl w:val="0"/>
          <w:numId w:val="1"/>
        </w:numPr>
        <w:spacing w:after="0" w:line="276" w:lineRule="auto"/>
        <w:contextualSpacing/>
        <w:rPr>
          <w:rFonts w:eastAsia="Calibri" w:cs="Times New Roman"/>
          <w:b/>
        </w:rPr>
      </w:pPr>
      <w:r w:rsidRPr="009F6F82">
        <w:rPr>
          <w:rFonts w:eastAsia="Calibri" w:cs="Times New Roman"/>
          <w:b/>
        </w:rPr>
        <w:t xml:space="preserve">CONTENT: </w:t>
      </w:r>
    </w:p>
    <w:p w:rsidR="009F6F82" w:rsidRPr="009F6F82" w:rsidRDefault="009F6F82" w:rsidP="009F6F82">
      <w:pPr>
        <w:spacing w:after="0" w:line="276" w:lineRule="auto"/>
        <w:ind w:left="720"/>
        <w:contextualSpacing/>
        <w:rPr>
          <w:rFonts w:eastAsia="Calibri" w:cs="Times New Roman"/>
          <w:b/>
        </w:rPr>
      </w:pPr>
    </w:p>
    <w:p w:rsidR="0042365E" w:rsidRPr="009F6F82" w:rsidRDefault="009F6F82" w:rsidP="009F6F82">
      <w:pPr>
        <w:numPr>
          <w:ilvl w:val="1"/>
          <w:numId w:val="1"/>
        </w:numPr>
        <w:spacing w:after="0" w:line="276" w:lineRule="auto"/>
        <w:contextualSpacing/>
        <w:rPr>
          <w:rFonts w:eastAsia="Calibri" w:cs="Times New Roman"/>
          <w:b/>
          <w:color w:val="FF0000"/>
        </w:rPr>
      </w:pPr>
      <w:r w:rsidRPr="009F6F82">
        <w:rPr>
          <w:rFonts w:eastAsia="Calibri" w:cs="Times New Roman"/>
          <w:b/>
          <w:color w:val="FF0000"/>
        </w:rPr>
        <w:t>HEADLINE OPTION</w:t>
      </w:r>
      <w:r w:rsidR="00AA2B0F">
        <w:rPr>
          <w:rFonts w:eastAsia="Calibri" w:cs="Times New Roman"/>
          <w:b/>
          <w:color w:val="FF0000"/>
        </w:rPr>
        <w:t xml:space="preserve"> (CHOOSE AT LEAST 1)</w:t>
      </w:r>
      <w:r w:rsidRPr="009F6F82">
        <w:rPr>
          <w:rFonts w:eastAsia="Calibri" w:cs="Times New Roman"/>
          <w:b/>
          <w:color w:val="FF0000"/>
        </w:rPr>
        <w:t>:</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Miami-Jacobs Career College Online Programs: School on your Terms</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lastRenderedPageBreak/>
        <w:t>Miami-Jacobs Career College Online Programs: Learn on your Terms</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Miami-Jacobs Career College Online Programs: Designed to fit your life</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Miami-Jacobs Career College: Online learning at its best</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Miami-Jacobs Career College lets you learn on your terms</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Learn Online with Miami-Jacobs Career College — available programs include:</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Experience the convenience of an online education with Miami-Jacobs Career College</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Explore your online options at Miami-Jacobs Career College</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Miami-Jacobs Career College, online learning at its best</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Experience the convenience of online with Miami-Jacobs Career College</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Advance your career — take online classes through Miami-Jacobs Career College</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Thank you for visiting the Miami-Jacobs Career College Online Programs page</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If traditional classroom learning isn’t for you, consider Miami-Jacobs Career College Online Programs</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Convenient and certainly close to home, advance your career online with Miami-Jacobs Career College</w:t>
      </w:r>
    </w:p>
    <w:p w:rsidR="00604F7D" w:rsidRPr="00604F7D"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Experience the Miami-Jacobs Career College difference — Explore our online programs</w:t>
      </w:r>
    </w:p>
    <w:p w:rsidR="00AA2B0F" w:rsidRDefault="00604F7D" w:rsidP="00604F7D">
      <w:pPr>
        <w:pStyle w:val="ListParagraph"/>
        <w:numPr>
          <w:ilvl w:val="3"/>
          <w:numId w:val="1"/>
        </w:numPr>
        <w:spacing w:after="0" w:line="276" w:lineRule="auto"/>
        <w:rPr>
          <w:rFonts w:eastAsia="Calibri" w:cs="Times New Roman"/>
        </w:rPr>
      </w:pPr>
      <w:r w:rsidRPr="00604F7D">
        <w:rPr>
          <w:rFonts w:eastAsia="Calibri" w:cs="Times New Roman"/>
        </w:rPr>
        <w:t>Experience the Miami-Jacobs Career College difference — Online</w:t>
      </w:r>
    </w:p>
    <w:p w:rsidR="00604F7D" w:rsidRPr="00604F7D" w:rsidRDefault="00604F7D" w:rsidP="00604F7D">
      <w:pPr>
        <w:pStyle w:val="ListParagraph"/>
        <w:spacing w:after="0" w:line="276" w:lineRule="auto"/>
        <w:ind w:left="2880"/>
        <w:rPr>
          <w:rFonts w:eastAsia="Calibri" w:cs="Times New Roman"/>
        </w:rPr>
      </w:pPr>
    </w:p>
    <w:p w:rsidR="0042365E" w:rsidRDefault="009F6F82" w:rsidP="009F6F82">
      <w:pPr>
        <w:numPr>
          <w:ilvl w:val="1"/>
          <w:numId w:val="1"/>
        </w:numPr>
        <w:spacing w:after="0" w:line="276" w:lineRule="auto"/>
        <w:contextualSpacing/>
        <w:rPr>
          <w:rFonts w:eastAsia="Calibri" w:cs="Times New Roman"/>
          <w:b/>
          <w:color w:val="FF0000"/>
        </w:rPr>
      </w:pPr>
      <w:r w:rsidRPr="009F6F82">
        <w:rPr>
          <w:rFonts w:eastAsia="Calibri" w:cs="Times New Roman"/>
          <w:b/>
          <w:color w:val="FF0000"/>
        </w:rPr>
        <w:t>BRAND COPY:</w:t>
      </w:r>
    </w:p>
    <w:p w:rsidR="009F6F82" w:rsidRPr="009F6F82" w:rsidRDefault="009F6F82" w:rsidP="009F6F82">
      <w:pPr>
        <w:spacing w:after="0" w:line="276" w:lineRule="auto"/>
        <w:ind w:left="1440"/>
        <w:contextualSpacing/>
        <w:rPr>
          <w:rFonts w:eastAsia="Calibri" w:cs="Times New Roman"/>
          <w:b/>
          <w:color w:val="FF0000"/>
        </w:rPr>
      </w:pPr>
    </w:p>
    <w:p w:rsidR="00604F7D" w:rsidRPr="00604F7D" w:rsidRDefault="00604F7D" w:rsidP="00604F7D">
      <w:pPr>
        <w:spacing w:after="0" w:line="276" w:lineRule="auto"/>
        <w:ind w:left="1440"/>
        <w:contextualSpacing/>
        <w:rPr>
          <w:rFonts w:eastAsia="Calibri" w:cs="Times New Roman"/>
        </w:rPr>
      </w:pPr>
      <w:r w:rsidRPr="00604F7D">
        <w:rPr>
          <w:rFonts w:eastAsia="Calibri" w:cs="Times New Roman"/>
        </w:rPr>
        <w:t>At Miami-Jacobs, “Career College” is a part of our name because helping students prepare for their career is our passion. With brick and mortar locations throughout Ohio, we’re committed to making school convenient. Now, our online programs have taken convenience to the next level.</w:t>
      </w:r>
    </w:p>
    <w:p w:rsidR="00604F7D" w:rsidRPr="00604F7D" w:rsidRDefault="00604F7D" w:rsidP="00604F7D">
      <w:pPr>
        <w:spacing w:after="0" w:line="276" w:lineRule="auto"/>
        <w:ind w:left="1440"/>
        <w:contextualSpacing/>
        <w:rPr>
          <w:rFonts w:eastAsia="Calibri" w:cs="Times New Roman"/>
        </w:rPr>
      </w:pPr>
    </w:p>
    <w:p w:rsidR="00604F7D" w:rsidRPr="00604F7D" w:rsidRDefault="00604F7D" w:rsidP="00604F7D">
      <w:pPr>
        <w:spacing w:after="0" w:line="276" w:lineRule="auto"/>
        <w:ind w:left="1440"/>
        <w:contextualSpacing/>
        <w:rPr>
          <w:rFonts w:eastAsia="Calibri" w:cs="Times New Roman"/>
        </w:rPr>
      </w:pPr>
      <w:r w:rsidRPr="00604F7D">
        <w:rPr>
          <w:rFonts w:eastAsia="Calibri" w:cs="Times New Roman"/>
        </w:rPr>
        <w:t>You’ll receive access to the same outstanding curriculum and instructors with the added benefit of attending classes from home or wherever you are comfortable. With a computer and internet access, taking the first step toward the career you want could be one click away.</w:t>
      </w:r>
    </w:p>
    <w:p w:rsidR="00604F7D" w:rsidRPr="00604F7D" w:rsidRDefault="00604F7D" w:rsidP="00604F7D">
      <w:pPr>
        <w:spacing w:after="0" w:line="276" w:lineRule="auto"/>
        <w:ind w:left="1440"/>
        <w:contextualSpacing/>
        <w:rPr>
          <w:rFonts w:eastAsia="Calibri" w:cs="Times New Roman"/>
        </w:rPr>
      </w:pPr>
    </w:p>
    <w:p w:rsidR="00AA2B0F" w:rsidRDefault="00604F7D" w:rsidP="00604F7D">
      <w:pPr>
        <w:spacing w:after="0" w:line="276" w:lineRule="auto"/>
        <w:ind w:left="1440"/>
        <w:contextualSpacing/>
        <w:rPr>
          <w:rFonts w:eastAsia="Calibri" w:cs="Times New Roman"/>
        </w:rPr>
      </w:pPr>
      <w:r w:rsidRPr="00604F7D">
        <w:rPr>
          <w:rFonts w:eastAsia="Calibri" w:cs="Times New Roman"/>
        </w:rPr>
        <w:t>Enroll in an MJCC online program and tutoring, career development advisors, technical support and our online community will be at your fingertips. At MJCC we succeed when you succeed. Give us a call at 866.297.0267 or apply online now and experience the MJCC difference.</w:t>
      </w:r>
    </w:p>
    <w:p w:rsidR="00604F7D" w:rsidRPr="009F6F82" w:rsidRDefault="00604F7D" w:rsidP="00604F7D">
      <w:pPr>
        <w:spacing w:after="0" w:line="276" w:lineRule="auto"/>
        <w:ind w:left="1440"/>
        <w:contextualSpacing/>
        <w:rPr>
          <w:rFonts w:eastAsia="Calibri" w:cs="Times New Roman"/>
        </w:rPr>
      </w:pPr>
    </w:p>
    <w:p w:rsidR="0042365E" w:rsidRDefault="009F6F82" w:rsidP="009F6F82">
      <w:pPr>
        <w:pStyle w:val="ListParagraph"/>
        <w:numPr>
          <w:ilvl w:val="1"/>
          <w:numId w:val="1"/>
        </w:numPr>
        <w:spacing w:after="0" w:line="276" w:lineRule="auto"/>
        <w:rPr>
          <w:rFonts w:eastAsia="Calibri" w:cs="Times New Roman"/>
          <w:b/>
          <w:color w:val="FF0000"/>
        </w:rPr>
      </w:pPr>
      <w:r w:rsidRPr="009F6F82">
        <w:rPr>
          <w:rFonts w:eastAsia="Calibri" w:cs="Times New Roman"/>
          <w:b/>
          <w:color w:val="FF0000"/>
        </w:rPr>
        <w:t>BRAND HISTORY:</w:t>
      </w:r>
    </w:p>
    <w:p w:rsidR="00AA2B0F" w:rsidRPr="009F6F82" w:rsidRDefault="00AA2B0F" w:rsidP="00AA2B0F">
      <w:pPr>
        <w:pStyle w:val="ListParagraph"/>
        <w:spacing w:after="0" w:line="276" w:lineRule="auto"/>
        <w:ind w:left="1440"/>
        <w:rPr>
          <w:rFonts w:eastAsia="Calibri" w:cs="Times New Roman"/>
          <w:b/>
          <w:color w:val="FF0000"/>
        </w:rPr>
      </w:pPr>
    </w:p>
    <w:p w:rsidR="0042365E" w:rsidRPr="009F6F82" w:rsidRDefault="0042365E" w:rsidP="009F6F82">
      <w:pPr>
        <w:spacing w:after="0" w:line="276" w:lineRule="auto"/>
        <w:ind w:left="1440"/>
        <w:rPr>
          <w:rFonts w:eastAsia="Times New Roman" w:cs="Arial"/>
        </w:rPr>
      </w:pPr>
      <w:r w:rsidRPr="009F6F82">
        <w:rPr>
          <w:rFonts w:eastAsia="Times New Roman" w:cs="Arial"/>
          <w:b/>
        </w:rPr>
        <w:lastRenderedPageBreak/>
        <w:t>Miami-Jacobs Career College (MJCC)</w:t>
      </w:r>
    </w:p>
    <w:p w:rsidR="0042365E" w:rsidRPr="009F6F82" w:rsidRDefault="0042365E" w:rsidP="009F6F82">
      <w:pPr>
        <w:spacing w:after="0" w:line="276" w:lineRule="auto"/>
        <w:ind w:left="1440"/>
        <w:rPr>
          <w:rFonts w:eastAsia="Times New Roman" w:cs="Arial"/>
        </w:rPr>
      </w:pPr>
      <w:r w:rsidRPr="009F6F82">
        <w:rPr>
          <w:rFonts w:eastAsia="Times New Roman" w:cs="Arial"/>
        </w:rPr>
        <w:t>Columbus, OH</w:t>
      </w:r>
    </w:p>
    <w:p w:rsidR="0042365E" w:rsidRPr="009F6F82" w:rsidRDefault="0042365E" w:rsidP="009F6F82">
      <w:pPr>
        <w:spacing w:after="0" w:line="276" w:lineRule="auto"/>
        <w:ind w:left="1440"/>
        <w:rPr>
          <w:rFonts w:eastAsia="Times New Roman" w:cs="Arial"/>
        </w:rPr>
      </w:pPr>
      <w:r w:rsidRPr="009F6F82">
        <w:rPr>
          <w:rFonts w:eastAsia="Times New Roman" w:cs="Arial"/>
        </w:rPr>
        <w:t>Dayton, OH</w:t>
      </w:r>
    </w:p>
    <w:p w:rsidR="0042365E" w:rsidRPr="009F6F82" w:rsidRDefault="0042365E" w:rsidP="009F6F82">
      <w:pPr>
        <w:spacing w:after="0" w:line="276" w:lineRule="auto"/>
        <w:ind w:left="1440"/>
        <w:rPr>
          <w:rFonts w:eastAsia="Times New Roman" w:cs="Arial"/>
        </w:rPr>
      </w:pPr>
      <w:r w:rsidRPr="009F6F82">
        <w:rPr>
          <w:rFonts w:eastAsia="Times New Roman" w:cs="Arial"/>
        </w:rPr>
        <w:t>Independence, OH</w:t>
      </w:r>
    </w:p>
    <w:p w:rsidR="0042365E" w:rsidRPr="009F6F82" w:rsidRDefault="0042365E" w:rsidP="009F6F82">
      <w:pPr>
        <w:spacing w:after="0" w:line="276" w:lineRule="auto"/>
        <w:ind w:left="1440"/>
        <w:rPr>
          <w:rFonts w:eastAsia="Times New Roman" w:cs="Arial"/>
        </w:rPr>
      </w:pPr>
      <w:r w:rsidRPr="009F6F82">
        <w:rPr>
          <w:rFonts w:eastAsia="Times New Roman" w:cs="Arial"/>
        </w:rPr>
        <w:t>Springboro, OH</w:t>
      </w:r>
    </w:p>
    <w:p w:rsidR="0042365E" w:rsidRPr="009F6F82" w:rsidRDefault="0042365E" w:rsidP="009F6F82">
      <w:pPr>
        <w:spacing w:after="0" w:line="276" w:lineRule="auto"/>
        <w:ind w:left="1440"/>
        <w:rPr>
          <w:rFonts w:eastAsia="Times New Roman" w:cs="Arial"/>
        </w:rPr>
      </w:pPr>
      <w:r w:rsidRPr="009F6F82">
        <w:rPr>
          <w:rFonts w:eastAsia="Times New Roman" w:cs="Arial"/>
        </w:rPr>
        <w:t>Troy, OH</w:t>
      </w:r>
    </w:p>
    <w:p w:rsidR="0042365E" w:rsidRPr="009F6F82" w:rsidRDefault="0042365E" w:rsidP="009F6F82">
      <w:pPr>
        <w:spacing w:after="0" w:line="276" w:lineRule="auto"/>
        <w:ind w:left="1440"/>
        <w:rPr>
          <w:rFonts w:eastAsia="Times New Roman" w:cs="Arial"/>
        </w:rPr>
      </w:pPr>
    </w:p>
    <w:p w:rsidR="00F518C4" w:rsidRDefault="0042365E" w:rsidP="009F6F82">
      <w:pPr>
        <w:spacing w:after="0" w:line="276" w:lineRule="auto"/>
        <w:ind w:left="1440"/>
        <w:rPr>
          <w:rFonts w:cs="Arial"/>
        </w:rPr>
      </w:pPr>
      <w:r w:rsidRPr="009F6F82">
        <w:rPr>
          <w:rFonts w:cs="Arial"/>
        </w:rPr>
        <w:t xml:space="preserve">Miami-Jacobs Career College began as the product of a merger between the Miami Commercial School (founded in 1860 by Edwin D. Babbitt) and the Jacobs Business College. The two schools pioneered business education in the city of Dayton, Ohio, and, under the leadership of </w:t>
      </w:r>
      <w:proofErr w:type="spellStart"/>
      <w:r w:rsidRPr="009F6F82">
        <w:rPr>
          <w:rFonts w:cs="Arial"/>
        </w:rPr>
        <w:t>A.D.Wilt</w:t>
      </w:r>
      <w:proofErr w:type="spellEnd"/>
      <w:r w:rsidRPr="009F6F82">
        <w:rPr>
          <w:rFonts w:cs="Arial"/>
        </w:rPr>
        <w:t xml:space="preserve"> (Miami Commercial School) and H.L. Jacobs (Jacobs Business College) merge</w:t>
      </w:r>
      <w:r w:rsidR="00F518C4">
        <w:rPr>
          <w:rFonts w:cs="Arial"/>
        </w:rPr>
        <w:t>d in 1916 to form Miami-Jacobs.</w:t>
      </w:r>
    </w:p>
    <w:p w:rsidR="00F518C4" w:rsidRDefault="00F518C4" w:rsidP="009F6F82">
      <w:pPr>
        <w:spacing w:after="0" w:line="276" w:lineRule="auto"/>
        <w:ind w:left="1440"/>
        <w:rPr>
          <w:rFonts w:cs="Arial"/>
        </w:rPr>
      </w:pPr>
    </w:p>
    <w:p w:rsidR="00F518C4" w:rsidRDefault="0042365E" w:rsidP="009F6F82">
      <w:pPr>
        <w:spacing w:after="0" w:line="276" w:lineRule="auto"/>
        <w:ind w:left="1440"/>
        <w:rPr>
          <w:rFonts w:cs="Arial"/>
        </w:rPr>
      </w:pPr>
      <w:r w:rsidRPr="009F6F82">
        <w:rPr>
          <w:rFonts w:cs="Arial"/>
        </w:rPr>
        <w:t>In December 2003, Miami-Jacobs Career College was acquired by the company now known as Delta Career Education Corporation, a Delaware Corporation approved to do business in the State of Ohio. In 2005, Miami-Jacobs Career College opened its first additional location in Springboro, Ohio, and in 2007, the Troy, Ohio, location opened.</w:t>
      </w:r>
    </w:p>
    <w:p w:rsidR="00F518C4" w:rsidRDefault="00F518C4" w:rsidP="009F6F82">
      <w:pPr>
        <w:spacing w:after="0" w:line="276" w:lineRule="auto"/>
        <w:ind w:left="1440"/>
        <w:rPr>
          <w:rFonts w:cs="Arial"/>
        </w:rPr>
      </w:pPr>
    </w:p>
    <w:p w:rsidR="0042365E" w:rsidRPr="009F6F82" w:rsidRDefault="0042365E" w:rsidP="009F6F82">
      <w:pPr>
        <w:spacing w:after="0" w:line="276" w:lineRule="auto"/>
        <w:ind w:left="1440"/>
        <w:rPr>
          <w:rFonts w:cs="Arial"/>
        </w:rPr>
      </w:pPr>
      <w:r w:rsidRPr="009F6F82">
        <w:rPr>
          <w:rFonts w:cs="Arial"/>
        </w:rPr>
        <w:t>In 2012, Miami-Jacobs Career College and the Academy of Court Reporting merged with the McCann School of Business &amp; Technology whose main campus is in Pottsville, PA. The Pottsville school became the main campus for all locations, but all Miami-Jacobs schools retained their name.</w:t>
      </w:r>
    </w:p>
    <w:p w:rsidR="007E0FB2" w:rsidRPr="009F6F82" w:rsidRDefault="007E0FB2" w:rsidP="009F6F82">
      <w:pPr>
        <w:spacing w:after="0" w:line="276" w:lineRule="auto"/>
        <w:ind w:left="1440"/>
        <w:rPr>
          <w:rFonts w:cs="Arial"/>
        </w:rPr>
      </w:pPr>
    </w:p>
    <w:p w:rsidR="0042365E" w:rsidRPr="009F6F82" w:rsidRDefault="0042365E" w:rsidP="009F6F82">
      <w:pPr>
        <w:spacing w:after="0" w:line="276" w:lineRule="auto"/>
        <w:ind w:left="1440"/>
        <w:rPr>
          <w:rFonts w:cs="Arial"/>
        </w:rPr>
      </w:pPr>
      <w:r w:rsidRPr="009F6F82">
        <w:rPr>
          <w:rFonts w:cs="Arial"/>
        </w:rPr>
        <w:t>Request more information now!</w:t>
      </w:r>
    </w:p>
    <w:p w:rsidR="0042365E" w:rsidRPr="009F6F82" w:rsidRDefault="0042365E" w:rsidP="009F6F82">
      <w:pPr>
        <w:spacing w:after="0" w:line="276" w:lineRule="auto"/>
        <w:ind w:left="1440"/>
        <w:rPr>
          <w:rFonts w:eastAsia="Times New Roman" w:cs="Arial"/>
        </w:rPr>
      </w:pPr>
    </w:p>
    <w:p w:rsidR="0042365E" w:rsidRPr="009F6F82" w:rsidRDefault="0042365E" w:rsidP="009F6F82">
      <w:pPr>
        <w:spacing w:after="0" w:line="276" w:lineRule="auto"/>
        <w:ind w:left="1440"/>
        <w:rPr>
          <w:rFonts w:eastAsia="Times New Roman" w:cs="Arial"/>
        </w:rPr>
      </w:pPr>
      <w:r w:rsidRPr="009F6F82">
        <w:rPr>
          <w:rFonts w:eastAsia="Times New Roman" w:cs="Arial"/>
        </w:rPr>
        <w:t>Programs may vary by campus.</w:t>
      </w:r>
    </w:p>
    <w:p w:rsidR="0042365E" w:rsidRPr="009F6F82" w:rsidRDefault="0042365E" w:rsidP="009F6F82">
      <w:pPr>
        <w:spacing w:after="0" w:line="276" w:lineRule="auto"/>
        <w:ind w:left="1440"/>
        <w:rPr>
          <w:rFonts w:eastAsia="Times New Roman" w:cs="Arial"/>
        </w:rPr>
      </w:pPr>
    </w:p>
    <w:p w:rsidR="009F6F82" w:rsidRDefault="009E3015" w:rsidP="009F6F82">
      <w:pPr>
        <w:spacing w:after="0" w:line="276" w:lineRule="auto"/>
        <w:ind w:left="1440"/>
        <w:rPr>
          <w:rFonts w:eastAsia="Times New Roman" w:cs="Arial"/>
        </w:rPr>
      </w:pPr>
      <w:r w:rsidRPr="009E3015">
        <w:rPr>
          <w:rFonts w:eastAsia="Times New Roman" w:cs="Arial"/>
        </w:rPr>
        <w:t>MJC.ONL.08125.E.101</w:t>
      </w:r>
    </w:p>
    <w:p w:rsidR="00704B2C" w:rsidRDefault="00704B2C" w:rsidP="009F6F82">
      <w:pPr>
        <w:spacing w:after="0" w:line="276" w:lineRule="auto"/>
        <w:ind w:left="1440"/>
        <w:rPr>
          <w:rFonts w:eastAsia="Times New Roman" w:cs="Arial"/>
        </w:rPr>
      </w:pPr>
    </w:p>
    <w:p w:rsidR="00F70778" w:rsidRPr="00F70778" w:rsidRDefault="00F70778" w:rsidP="00F70778">
      <w:pPr>
        <w:pStyle w:val="ListParagraph"/>
        <w:numPr>
          <w:ilvl w:val="1"/>
          <w:numId w:val="1"/>
        </w:numPr>
        <w:spacing w:after="0" w:line="276" w:lineRule="auto"/>
        <w:rPr>
          <w:rFonts w:eastAsia="Times New Roman" w:cs="Arial"/>
          <w:b/>
          <w:color w:val="FF0000"/>
        </w:rPr>
      </w:pPr>
      <w:r w:rsidRPr="00F70778">
        <w:rPr>
          <w:rFonts w:eastAsia="Times New Roman" w:cs="Arial"/>
          <w:b/>
          <w:color w:val="FF0000"/>
        </w:rPr>
        <w:t>MILITARY FRIENDLY</w:t>
      </w:r>
      <w:r w:rsidR="00425730">
        <w:rPr>
          <w:rFonts w:eastAsia="Times New Roman" w:cs="Arial"/>
          <w:b/>
          <w:color w:val="FF0000"/>
        </w:rPr>
        <w:t>:</w:t>
      </w:r>
      <w:r w:rsidRPr="00F70778">
        <w:rPr>
          <w:rFonts w:eastAsia="Times New Roman" w:cs="Arial"/>
          <w:b/>
          <w:color w:val="FF0000"/>
        </w:rPr>
        <w:t xml:space="preserve"> </w:t>
      </w:r>
    </w:p>
    <w:p w:rsidR="00F70778" w:rsidRPr="00F70778" w:rsidRDefault="00F70778" w:rsidP="00F70778">
      <w:pPr>
        <w:pStyle w:val="ListParagraph"/>
        <w:numPr>
          <w:ilvl w:val="2"/>
          <w:numId w:val="1"/>
        </w:numPr>
        <w:spacing w:after="0" w:line="276" w:lineRule="auto"/>
        <w:rPr>
          <w:rFonts w:eastAsia="Times New Roman" w:cs="Arial"/>
        </w:rPr>
      </w:pPr>
      <w:r w:rsidRPr="00F70778">
        <w:rPr>
          <w:rFonts w:eastAsia="Calibri" w:cs="Times New Roman"/>
        </w:rPr>
        <w:t>Miami-Jacobs Career College Online Programs</w:t>
      </w:r>
      <w:r>
        <w:rPr>
          <w:rFonts w:eastAsia="Calibri" w:cs="Times New Roman"/>
        </w:rPr>
        <w:t xml:space="preserve"> </w:t>
      </w:r>
      <w:r w:rsidRPr="00F70778">
        <w:rPr>
          <w:rFonts w:eastAsia="Calibri" w:cs="Times New Roman"/>
        </w:rPr>
        <w:t xml:space="preserve">is proud to be recognized as a 2016 Military Friendly School. Learn more here: </w:t>
      </w:r>
      <w:hyperlink r:id="rId6" w:history="1">
        <w:r w:rsidRPr="00FD7B21">
          <w:rPr>
            <w:rStyle w:val="Hyperlink"/>
            <w:rFonts w:eastAsia="Calibri" w:cs="Times New Roman"/>
          </w:rPr>
          <w:t>https://militaryfriendly.com/2016schools/</w:t>
        </w:r>
      </w:hyperlink>
    </w:p>
    <w:p w:rsidR="00F70778" w:rsidRPr="00F70778" w:rsidRDefault="00F70778" w:rsidP="00F70778">
      <w:pPr>
        <w:pStyle w:val="ListParagraph"/>
        <w:spacing w:after="0" w:line="276" w:lineRule="auto"/>
        <w:ind w:left="2160"/>
        <w:rPr>
          <w:rFonts w:eastAsia="Times New Roman" w:cs="Arial"/>
        </w:rPr>
      </w:pPr>
      <w:r>
        <w:rPr>
          <w:noProof/>
        </w:rPr>
        <w:drawing>
          <wp:inline distT="0" distB="0" distL="0" distR="0" wp14:anchorId="787335F4" wp14:editId="50CDA9FB">
            <wp:extent cx="1432560" cy="1432560"/>
            <wp:effectExtent l="0" t="0" r="0" b="0"/>
            <wp:docPr id="2" name="Picture 2" descr="http://militaryfriendly.com/wp-content/uploads/2015/10/2016_MFS_Logo_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ilitaryfriendly.com/wp-content/uploads/2015/10/2016_MFS_Logo_150x15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9E3015" w:rsidRPr="009F6F82" w:rsidRDefault="009E3015" w:rsidP="009F6F82">
      <w:pPr>
        <w:spacing w:after="0" w:line="276" w:lineRule="auto"/>
        <w:ind w:left="1440"/>
        <w:rPr>
          <w:rFonts w:eastAsia="Times New Roman" w:cs="Arial"/>
        </w:rPr>
      </w:pPr>
      <w:bookmarkStart w:id="0" w:name="_GoBack"/>
      <w:bookmarkEnd w:id="0"/>
    </w:p>
    <w:p w:rsidR="00F518C4" w:rsidRPr="00F518C4" w:rsidRDefault="00F518C4" w:rsidP="009F6F82">
      <w:pPr>
        <w:numPr>
          <w:ilvl w:val="0"/>
          <w:numId w:val="1"/>
        </w:numPr>
        <w:spacing w:after="0" w:line="276" w:lineRule="auto"/>
        <w:contextualSpacing/>
        <w:rPr>
          <w:rFonts w:eastAsia="Calibri" w:cs="Times New Roman"/>
          <w:b/>
          <w:color w:val="4472C4" w:themeColor="accent5"/>
        </w:rPr>
      </w:pPr>
      <w:r w:rsidRPr="00F518C4">
        <w:rPr>
          <w:rFonts w:eastAsia="Calibri" w:cs="Times New Roman"/>
          <w:b/>
          <w:color w:val="4472C4" w:themeColor="accent5"/>
        </w:rPr>
        <w:lastRenderedPageBreak/>
        <w:t>PROGRAM DESCRIPTION:</w:t>
      </w:r>
    </w:p>
    <w:p w:rsidR="00F518C4" w:rsidRDefault="00F518C4" w:rsidP="00F518C4">
      <w:pPr>
        <w:spacing w:after="0" w:line="276" w:lineRule="auto"/>
        <w:contextualSpacing/>
        <w:rPr>
          <w:rFonts w:eastAsia="Calibri" w:cs="Times New Roman"/>
          <w:b/>
          <w:color w:val="FF0000"/>
        </w:rPr>
      </w:pPr>
    </w:p>
    <w:p w:rsidR="00F518C4" w:rsidRPr="00F518C4" w:rsidRDefault="00F518C4" w:rsidP="00F518C4">
      <w:pPr>
        <w:spacing w:after="0" w:line="276" w:lineRule="auto"/>
        <w:ind w:left="1440"/>
        <w:contextualSpacing/>
        <w:rPr>
          <w:rFonts w:eastAsia="Calibri" w:cs="Times New Roman"/>
          <w:b/>
          <w:u w:val="single"/>
        </w:rPr>
      </w:pPr>
      <w:r w:rsidRPr="00F518C4">
        <w:rPr>
          <w:rFonts w:eastAsia="Calibri" w:cs="Times New Roman"/>
          <w:b/>
          <w:u w:val="single"/>
        </w:rPr>
        <w:t>ACCOUNTING</w:t>
      </w: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Are you detail oriented? Do you enjoy working with numbers? If you answered “yes” to these questions, a career in accounting is worth exploring and Miami-Jacobs can help. Our online accounting degree program is designed to give you the skills employers demand.</w:t>
      </w:r>
    </w:p>
    <w:p w:rsidR="00F518C4" w:rsidRP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You’ll learn how to create and use advanced formulas, functions, data analysis tools and more.</w:t>
      </w:r>
    </w:p>
    <w:p w:rsidR="00F518C4" w:rsidRP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Complete our online accounting courses and you will be eligible to sit for five industry recognized certification exams: Microsoft Office Specialist® Excel 2010; Microsoft Office Specialist® Excel 2010 Expert; the National Occupational Competency Testing Institute’s® Accounting Basic &amp; Advanced exams and Intuit’s Certified QuickBooks User exam.</w:t>
      </w:r>
    </w:p>
    <w:p w:rsidR="00F518C4" w:rsidRPr="00F518C4" w:rsidRDefault="00F518C4" w:rsidP="00F518C4">
      <w:pPr>
        <w:spacing w:after="0" w:line="276" w:lineRule="auto"/>
        <w:ind w:left="1440"/>
        <w:contextualSpacing/>
        <w:rPr>
          <w:rFonts w:eastAsia="Calibri" w:cs="Times New Roman"/>
        </w:rPr>
      </w:pPr>
    </w:p>
    <w:p w:rsidR="00F518C4" w:rsidRDefault="00F518C4" w:rsidP="00F518C4">
      <w:pPr>
        <w:spacing w:after="0" w:line="276" w:lineRule="auto"/>
        <w:ind w:left="1440"/>
        <w:contextualSpacing/>
        <w:rPr>
          <w:rFonts w:eastAsia="Calibri" w:cs="Times New Roman"/>
        </w:rPr>
      </w:pPr>
      <w:r w:rsidRPr="00F518C4">
        <w:rPr>
          <w:rFonts w:eastAsia="Calibri" w:cs="Times New Roman"/>
        </w:rPr>
        <w:t>If you’re ready to start working toward your accounting degree online, request more information or apply now.</w:t>
      </w:r>
    </w:p>
    <w:p w:rsidR="00F518C4" w:rsidRDefault="00F518C4" w:rsidP="00F518C4">
      <w:pPr>
        <w:spacing w:after="0" w:line="276" w:lineRule="auto"/>
        <w:ind w:left="1440"/>
        <w:contextualSpacing/>
        <w:rPr>
          <w:rFonts w:eastAsia="Calibri" w:cs="Times New Roman"/>
        </w:rPr>
      </w:pPr>
    </w:p>
    <w:p w:rsidR="00F518C4" w:rsidRDefault="00F518C4" w:rsidP="00F518C4">
      <w:pPr>
        <w:spacing w:after="0" w:line="276" w:lineRule="auto"/>
        <w:ind w:left="1440"/>
        <w:contextualSpacing/>
        <w:rPr>
          <w:rFonts w:eastAsia="Calibri" w:cs="Times New Roman"/>
        </w:rPr>
      </w:pPr>
      <w:r w:rsidRPr="00F518C4">
        <w:rPr>
          <w:rFonts w:eastAsia="Calibri" w:cs="Times New Roman"/>
        </w:rPr>
        <w:t xml:space="preserve">For more information about our graduation rates, the median debt of students who completed this program, and other important information, please visit our website at: </w:t>
      </w:r>
      <w:hyperlink r:id="rId8" w:history="1">
        <w:r w:rsidR="0083528F" w:rsidRPr="001F0B9C">
          <w:rPr>
            <w:rStyle w:val="Hyperlink"/>
          </w:rPr>
          <w:t>http://disclosure.miamijacobs.edu/StaticFiles/PD_COH_Accounting.html</w:t>
        </w:r>
      </w:hyperlink>
      <w:r w:rsidR="0083528F">
        <w:t xml:space="preserve"> </w:t>
      </w:r>
      <w:r>
        <w:rPr>
          <w:rFonts w:eastAsia="Calibri" w:cs="Times New Roman"/>
        </w:rPr>
        <w:t xml:space="preserve"> </w:t>
      </w:r>
    </w:p>
    <w:p w:rsidR="00F518C4" w:rsidRP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720"/>
        <w:contextualSpacing/>
        <w:rPr>
          <w:rFonts w:eastAsia="Calibri" w:cs="Times New Roman"/>
          <w:b/>
          <w:u w:val="single"/>
        </w:rPr>
      </w:pPr>
      <w:r w:rsidRPr="00F518C4">
        <w:rPr>
          <w:rFonts w:eastAsia="Calibri" w:cs="Times New Roman"/>
          <w:b/>
          <w:color w:val="FF0000"/>
        </w:rPr>
        <w:tab/>
      </w:r>
      <w:r w:rsidRPr="00F518C4">
        <w:rPr>
          <w:rFonts w:eastAsia="Calibri" w:cs="Times New Roman"/>
          <w:b/>
          <w:u w:val="single"/>
        </w:rPr>
        <w:t>BUSINESS ADMINISTRATION</w:t>
      </w: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At Miami-Jacobs we know life is hectic. That’s why we give you the opportunity to earn a business administration degree online. We believe the only thing better than going to school is going to school on your terms.</w:t>
      </w:r>
    </w:p>
    <w:p w:rsidR="00F518C4" w:rsidRPr="00F518C4" w:rsidRDefault="00F518C4" w:rsidP="00F518C4">
      <w:pPr>
        <w:spacing w:after="0" w:line="276" w:lineRule="auto"/>
        <w:ind w:left="72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Our online business administration degree program is anything but typical. You’ll study accounting, finance, marketing, sales and more. Earning your business administration online degree from Miami-Jacobs means you’ll have the entry-level skills employers expect.</w:t>
      </w:r>
    </w:p>
    <w:p w:rsidR="00F518C4" w:rsidRPr="00F518C4" w:rsidRDefault="00F518C4" w:rsidP="00F518C4">
      <w:pPr>
        <w:spacing w:after="0" w:line="276" w:lineRule="auto"/>
        <w:ind w:left="720"/>
        <w:contextualSpacing/>
        <w:rPr>
          <w:rFonts w:eastAsia="Calibri" w:cs="Times New Roman"/>
        </w:rPr>
      </w:pPr>
    </w:p>
    <w:p w:rsidR="00F518C4" w:rsidRDefault="00F518C4" w:rsidP="00F518C4">
      <w:pPr>
        <w:spacing w:after="0" w:line="276" w:lineRule="auto"/>
        <w:ind w:left="720" w:firstLine="720"/>
        <w:contextualSpacing/>
        <w:rPr>
          <w:rFonts w:eastAsia="Calibri" w:cs="Times New Roman"/>
        </w:rPr>
      </w:pPr>
      <w:r w:rsidRPr="00F518C4">
        <w:rPr>
          <w:rFonts w:eastAsia="Calibri" w:cs="Times New Roman"/>
        </w:rPr>
        <w:t>Don’t wait. Request more information or apply now.</w:t>
      </w:r>
    </w:p>
    <w:p w:rsid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 xml:space="preserve">For more information about our graduation rates, the median debt of students who completed this program, and other important information, please visit our website at: </w:t>
      </w:r>
      <w:hyperlink r:id="rId9" w:history="1">
        <w:r w:rsidR="0028251B" w:rsidRPr="001F0B9C">
          <w:rPr>
            <w:rStyle w:val="Hyperlink"/>
          </w:rPr>
          <w:t>http://disclosure.miamijacobs.edu/StaticFiles/PD_COH_Business_Admin.html</w:t>
        </w:r>
      </w:hyperlink>
      <w:r w:rsidR="0028251B">
        <w:t xml:space="preserve"> </w:t>
      </w:r>
      <w:r>
        <w:rPr>
          <w:rFonts w:eastAsia="Calibri" w:cs="Times New Roman"/>
        </w:rPr>
        <w:t xml:space="preserve"> </w:t>
      </w:r>
    </w:p>
    <w:p w:rsidR="00F518C4" w:rsidRDefault="00F518C4" w:rsidP="00F518C4">
      <w:pPr>
        <w:spacing w:after="0" w:line="276" w:lineRule="auto"/>
        <w:ind w:left="720" w:firstLine="720"/>
        <w:contextualSpacing/>
        <w:rPr>
          <w:rFonts w:eastAsia="Calibri" w:cs="Times New Roman"/>
        </w:rPr>
      </w:pPr>
    </w:p>
    <w:p w:rsidR="00F518C4" w:rsidRPr="00F518C4" w:rsidRDefault="00F518C4" w:rsidP="00F518C4">
      <w:pPr>
        <w:spacing w:after="0" w:line="276" w:lineRule="auto"/>
        <w:ind w:left="720" w:firstLine="720"/>
        <w:contextualSpacing/>
        <w:rPr>
          <w:rFonts w:eastAsia="Calibri" w:cs="Times New Roman"/>
          <w:b/>
          <w:u w:val="single"/>
        </w:rPr>
      </w:pPr>
      <w:r w:rsidRPr="00F518C4">
        <w:rPr>
          <w:rFonts w:eastAsia="Calibri" w:cs="Times New Roman"/>
          <w:b/>
          <w:u w:val="single"/>
        </w:rPr>
        <w:t>CRIMINAL JUSTICE</w:t>
      </w: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lastRenderedPageBreak/>
        <w:t>Would you like a career that gives you the opportunity to make a difference? If so, a criminal justice degree from Miami-Jacobs Career College might be a great fit for you</w:t>
      </w:r>
      <w:proofErr w:type="gramStart"/>
      <w:r w:rsidRPr="00F518C4">
        <w:rPr>
          <w:rFonts w:eastAsia="Calibri" w:cs="Times New Roman"/>
        </w:rPr>
        <w:t>!.</w:t>
      </w:r>
      <w:proofErr w:type="gramEnd"/>
    </w:p>
    <w:p w:rsidR="00F518C4" w:rsidRPr="00F518C4" w:rsidRDefault="00F518C4" w:rsidP="00F518C4">
      <w:pPr>
        <w:spacing w:after="0" w:line="276" w:lineRule="auto"/>
        <w:ind w:left="720" w:firstLine="72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 xml:space="preserve">Our online criminal justice degree program covers a variety of topics. At a high level you’ll learn about the American judicial system, the important role state and federal correctional institutions play in the U.S. criminal justice system and more. </w:t>
      </w:r>
    </w:p>
    <w:p w:rsidR="00F518C4" w:rsidRPr="00F518C4" w:rsidRDefault="00F518C4" w:rsidP="00F518C4">
      <w:pPr>
        <w:spacing w:after="0" w:line="276" w:lineRule="auto"/>
        <w:ind w:left="720" w:firstLine="72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 xml:space="preserve">Graduate, and you can apply for entry-level criminal justice and security-related career opportunities. </w:t>
      </w:r>
    </w:p>
    <w:p w:rsidR="00F518C4" w:rsidRPr="00F518C4" w:rsidRDefault="00F518C4" w:rsidP="00F518C4">
      <w:pPr>
        <w:spacing w:after="0" w:line="276" w:lineRule="auto"/>
        <w:ind w:left="720" w:firstLine="720"/>
        <w:contextualSpacing/>
        <w:rPr>
          <w:rFonts w:eastAsia="Calibri" w:cs="Times New Roman"/>
        </w:rPr>
      </w:pPr>
    </w:p>
    <w:p w:rsidR="00F518C4" w:rsidRDefault="00F518C4" w:rsidP="00F518C4">
      <w:pPr>
        <w:spacing w:after="0" w:line="276" w:lineRule="auto"/>
        <w:ind w:left="1440"/>
        <w:contextualSpacing/>
        <w:rPr>
          <w:rFonts w:eastAsia="Calibri" w:cs="Times New Roman"/>
        </w:rPr>
      </w:pPr>
      <w:r w:rsidRPr="00F518C4">
        <w:rPr>
          <w:rFonts w:eastAsia="Calibri" w:cs="Times New Roman"/>
        </w:rPr>
        <w:t>Stop dreaming and start doing. Take the first step toward earning your criminal justice degree online from Miami-Jacobs. Request more information or apply now.</w:t>
      </w:r>
    </w:p>
    <w:p w:rsid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 xml:space="preserve">For more information about our graduation rates, the median debt of students who completed this program, and other important information, please visit our website at: </w:t>
      </w:r>
      <w:hyperlink r:id="rId10" w:history="1">
        <w:r w:rsidR="00297BC2" w:rsidRPr="001F0B9C">
          <w:rPr>
            <w:rStyle w:val="Hyperlink"/>
          </w:rPr>
          <w:t>http://disclosure.miamijacobs.edu/StaticFiles/PD_COH_Criminal_Justice.html</w:t>
        </w:r>
      </w:hyperlink>
      <w:r w:rsidR="00297BC2">
        <w:t xml:space="preserve"> </w:t>
      </w:r>
      <w:r>
        <w:rPr>
          <w:rFonts w:eastAsia="Calibri" w:cs="Times New Roman"/>
        </w:rPr>
        <w:t xml:space="preserve"> </w:t>
      </w:r>
    </w:p>
    <w:p w:rsid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b/>
          <w:u w:val="single"/>
        </w:rPr>
      </w:pPr>
      <w:r w:rsidRPr="00F518C4">
        <w:rPr>
          <w:rFonts w:eastAsia="Calibri" w:cs="Times New Roman"/>
          <w:b/>
          <w:u w:val="single"/>
        </w:rPr>
        <w:t>ELECTRONIC HEALTH RECORDS</w:t>
      </w: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 xml:space="preserve">Technological advancements give medical professionals the ability to analyze healthcare data like never before. </w:t>
      </w:r>
    </w:p>
    <w:p w:rsidR="00F518C4" w:rsidRP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If you’re thinking about a healthcare career and want to be involved on the business side of patient care, Miami-Jacobs online Electronic Health Records program is worth exploring.</w:t>
      </w:r>
    </w:p>
    <w:p w:rsidR="00F518C4" w:rsidRP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 xml:space="preserve">Our medical records training online courses emphasize the fundamental skills necessary to work with and interpret large amounts of data. </w:t>
      </w:r>
    </w:p>
    <w:p w:rsidR="00F518C4" w:rsidRP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Unlike some medical records technician online courses, our curriculum is wide-ranging. It covers basic elements of collecting, aggregating and analyzing data. You’ll also learn how to disseminate individual patient-focused information and hospital-wide clinical data.</w:t>
      </w:r>
    </w:p>
    <w:p w:rsidR="00F518C4" w:rsidRP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To learn more about our electronic medical records training online curriculum, request additional information or apply now and get started today.</w:t>
      </w:r>
    </w:p>
    <w:p w:rsid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 xml:space="preserve">For more information about our graduation rates, the median debt of students who completed this program, and other important information, please visit our website at: </w:t>
      </w:r>
      <w:hyperlink r:id="rId11" w:history="1">
        <w:r w:rsidR="00C45C70" w:rsidRPr="001F0B9C">
          <w:rPr>
            <w:rStyle w:val="Hyperlink"/>
          </w:rPr>
          <w:t>http://disclosure.miamijacobs.edu/StaticFiles/PD_COH_Electronic_Health_Records.html</w:t>
        </w:r>
      </w:hyperlink>
      <w:r w:rsidR="00C45C70">
        <w:t xml:space="preserve"> </w:t>
      </w:r>
      <w:r>
        <w:rPr>
          <w:rFonts w:eastAsia="Calibri" w:cs="Times New Roman"/>
        </w:rPr>
        <w:t xml:space="preserve"> </w:t>
      </w:r>
    </w:p>
    <w:p w:rsid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b/>
          <w:u w:val="single"/>
        </w:rPr>
      </w:pPr>
      <w:r w:rsidRPr="00F518C4">
        <w:rPr>
          <w:rFonts w:eastAsia="Calibri" w:cs="Times New Roman"/>
          <w:b/>
          <w:u w:val="single"/>
        </w:rPr>
        <w:t>MEDICAL BILLING AND CODING</w:t>
      </w: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lastRenderedPageBreak/>
        <w:t xml:space="preserve">Medical billing and coding professionals are important members of every healthcare-focused organization. Without them, doctors and other health professionals wouldn’t be able to work with insurance companies or even process payments from patients. If you’re interested in taking medical coding classes online, Miami-Jacobs can help. </w:t>
      </w:r>
    </w:p>
    <w:p w:rsidR="00F518C4" w:rsidRP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 xml:space="preserve">Our online classes for medical billing and coding emphasize standard medical procedure coding, complying with proper insurance reimbursement processes, health information systems best practices and more. </w:t>
      </w:r>
    </w:p>
    <w:p w:rsidR="00F518C4" w:rsidRP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Graduate, and you could sit for the American Academy of Professional Coders certification exam or continue your education and earn an associate’s degree in Electronic Health Records. In short, our online medical coding classes will give you the entry-level skills necessary to compete in a crowded job market.</w:t>
      </w:r>
    </w:p>
    <w:p w:rsidR="00F518C4" w:rsidRPr="00F518C4" w:rsidRDefault="00F518C4" w:rsidP="00F518C4">
      <w:pPr>
        <w:spacing w:after="0" w:line="276" w:lineRule="auto"/>
        <w:ind w:left="1440"/>
        <w:contextualSpacing/>
        <w:rPr>
          <w:rFonts w:eastAsia="Calibri" w:cs="Times New Roman"/>
        </w:rPr>
      </w:pPr>
    </w:p>
    <w:p w:rsidR="00F518C4" w:rsidRDefault="00F518C4" w:rsidP="00F518C4">
      <w:pPr>
        <w:spacing w:after="0" w:line="276" w:lineRule="auto"/>
        <w:ind w:left="1440"/>
        <w:contextualSpacing/>
        <w:rPr>
          <w:rFonts w:eastAsia="Calibri" w:cs="Times New Roman"/>
        </w:rPr>
      </w:pPr>
      <w:r w:rsidRPr="00F518C4">
        <w:rPr>
          <w:rFonts w:eastAsia="Calibri" w:cs="Times New Roman"/>
        </w:rPr>
        <w:t>If you’re ready to start your medical coding training online apply now or request additional information.</w:t>
      </w:r>
    </w:p>
    <w:p w:rsid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 xml:space="preserve">For more information about our graduation rates, the median debt of students who completed this program, and other important information, please visit our website at: </w:t>
      </w:r>
      <w:hyperlink r:id="rId12" w:history="1">
        <w:r w:rsidR="00C45C70" w:rsidRPr="001F0B9C">
          <w:rPr>
            <w:rStyle w:val="Hyperlink"/>
          </w:rPr>
          <w:t>http://disclosure.miamijacobs.edu/StaticFiles/PD_COH_Medical_Billing_Coding.html</w:t>
        </w:r>
      </w:hyperlink>
      <w:r w:rsidR="00C45C70">
        <w:t xml:space="preserve"> </w:t>
      </w:r>
    </w:p>
    <w:p w:rsid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b/>
          <w:u w:val="single"/>
        </w:rPr>
      </w:pPr>
      <w:r w:rsidRPr="00F518C4">
        <w:rPr>
          <w:rFonts w:eastAsia="Calibri" w:cs="Times New Roman"/>
          <w:b/>
          <w:u w:val="single"/>
        </w:rPr>
        <w:t>PARALEGAL</w:t>
      </w: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Even the most accomplished attorneys don’t tackle the American legal system alone — they have a team of legal professionals by their side. As a paralegal, you could be where the action is and taking paralegal courses online from Miami-Jacobs Career College could help get you there.</w:t>
      </w:r>
    </w:p>
    <w:p w:rsidR="00F518C4" w:rsidRPr="00F518C4" w:rsidRDefault="00F518C4" w:rsidP="00F518C4">
      <w:pPr>
        <w:spacing w:after="0" w:line="276" w:lineRule="auto"/>
        <w:ind w:left="1440"/>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r w:rsidRPr="00F518C4">
        <w:rPr>
          <w:rFonts w:eastAsia="Calibri" w:cs="Times New Roman"/>
        </w:rPr>
        <w:t>Earning a paralegal degree online means you will understand basic procedural and administrative legal concepts, case law research fundamentals and much more.</w:t>
      </w:r>
    </w:p>
    <w:p w:rsidR="00F518C4" w:rsidRPr="00F518C4" w:rsidRDefault="00F518C4" w:rsidP="00F518C4">
      <w:pPr>
        <w:spacing w:after="0" w:line="276" w:lineRule="auto"/>
        <w:ind w:left="1440"/>
        <w:contextualSpacing/>
        <w:rPr>
          <w:rFonts w:eastAsia="Calibri" w:cs="Times New Roman"/>
        </w:rPr>
      </w:pPr>
    </w:p>
    <w:p w:rsidR="00F518C4" w:rsidRDefault="00F518C4" w:rsidP="00F518C4">
      <w:pPr>
        <w:spacing w:after="0" w:line="276" w:lineRule="auto"/>
        <w:ind w:left="1440"/>
        <w:contextualSpacing/>
        <w:rPr>
          <w:rFonts w:eastAsia="Calibri" w:cs="Times New Roman"/>
        </w:rPr>
      </w:pPr>
      <w:r w:rsidRPr="00F518C4">
        <w:rPr>
          <w:rFonts w:eastAsia="Calibri" w:cs="Times New Roman"/>
        </w:rPr>
        <w:t>If you’re curious about what sets Miami-Jacobs paralegal curriculum apart from other online paralegal programs, request more information or apply now. You’ll be on your way to an entry-level career as a paralegal before you know it.</w:t>
      </w:r>
    </w:p>
    <w:p w:rsidR="00F518C4" w:rsidRDefault="00F518C4" w:rsidP="00F518C4">
      <w:pPr>
        <w:spacing w:after="0" w:line="276" w:lineRule="auto"/>
        <w:ind w:left="1440"/>
        <w:contextualSpacing/>
        <w:rPr>
          <w:rFonts w:eastAsia="Calibri" w:cs="Times New Roman"/>
        </w:rPr>
      </w:pPr>
    </w:p>
    <w:p w:rsidR="00F518C4" w:rsidRDefault="00F518C4" w:rsidP="00F518C4">
      <w:pPr>
        <w:spacing w:after="0" w:line="276" w:lineRule="auto"/>
        <w:ind w:left="1440"/>
        <w:contextualSpacing/>
      </w:pPr>
      <w:r w:rsidRPr="00F518C4">
        <w:rPr>
          <w:rFonts w:eastAsia="Calibri" w:cs="Times New Roman"/>
        </w:rPr>
        <w:t xml:space="preserve">For more information about our graduation rates, the median debt of students who completed this program, and other important information, please visit our website at: </w:t>
      </w:r>
      <w:hyperlink r:id="rId13" w:history="1">
        <w:r w:rsidR="00C45C70" w:rsidRPr="001F0B9C">
          <w:rPr>
            <w:rStyle w:val="Hyperlink"/>
          </w:rPr>
          <w:t>http://disclosure.miamijacobs.edu/StaticFiles/PD_COH_Paralegal.html</w:t>
        </w:r>
      </w:hyperlink>
      <w:r w:rsidR="00C45C70">
        <w:t xml:space="preserve"> </w:t>
      </w:r>
    </w:p>
    <w:p w:rsidR="00F70778" w:rsidRPr="00F518C4" w:rsidRDefault="00F70778" w:rsidP="00F70778">
      <w:pPr>
        <w:spacing w:after="0" w:line="276" w:lineRule="auto"/>
        <w:contextualSpacing/>
        <w:rPr>
          <w:rFonts w:eastAsia="Calibri" w:cs="Times New Roman"/>
        </w:rPr>
      </w:pPr>
    </w:p>
    <w:p w:rsidR="00F518C4" w:rsidRPr="00F518C4" w:rsidRDefault="00F518C4" w:rsidP="00F518C4">
      <w:pPr>
        <w:spacing w:after="0" w:line="276" w:lineRule="auto"/>
        <w:ind w:left="1440"/>
        <w:contextualSpacing/>
        <w:rPr>
          <w:rFonts w:eastAsia="Calibri" w:cs="Times New Roman"/>
        </w:rPr>
      </w:pPr>
    </w:p>
    <w:p w:rsidR="00AF295D" w:rsidRPr="009F6F82" w:rsidRDefault="009F6F82" w:rsidP="009F6F82">
      <w:pPr>
        <w:numPr>
          <w:ilvl w:val="0"/>
          <w:numId w:val="1"/>
        </w:numPr>
        <w:spacing w:after="0" w:line="276" w:lineRule="auto"/>
        <w:contextualSpacing/>
        <w:rPr>
          <w:rFonts w:eastAsia="Calibri" w:cs="Times New Roman"/>
          <w:b/>
          <w:color w:val="FF0000"/>
        </w:rPr>
      </w:pPr>
      <w:r w:rsidRPr="009F6F82">
        <w:rPr>
          <w:rFonts w:eastAsia="Calibri" w:cs="Times New Roman"/>
          <w:b/>
          <w:color w:val="FF0000"/>
        </w:rPr>
        <w:t xml:space="preserve">TCPA REGULATIONS: </w:t>
      </w:r>
    </w:p>
    <w:p w:rsidR="00AF295D" w:rsidRPr="009F6F82" w:rsidRDefault="00AF295D" w:rsidP="009F6F82">
      <w:pPr>
        <w:numPr>
          <w:ilvl w:val="1"/>
          <w:numId w:val="3"/>
        </w:numPr>
        <w:spacing w:after="0" w:line="276" w:lineRule="auto"/>
        <w:contextualSpacing/>
        <w:rPr>
          <w:rFonts w:eastAsia="Calibri" w:cs="Times New Roman"/>
        </w:rPr>
      </w:pPr>
      <w:r w:rsidRPr="009F6F82">
        <w:rPr>
          <w:rFonts w:eastAsia="Calibri" w:cs="Times New Roman"/>
        </w:rPr>
        <w:t>All forms must include the following text:</w:t>
      </w:r>
    </w:p>
    <w:p w:rsidR="00AF295D" w:rsidRPr="009F6F82" w:rsidRDefault="00AF295D" w:rsidP="009F6F82">
      <w:pPr>
        <w:numPr>
          <w:ilvl w:val="2"/>
          <w:numId w:val="3"/>
        </w:numPr>
        <w:spacing w:after="0" w:line="276" w:lineRule="auto"/>
        <w:contextualSpacing/>
        <w:rPr>
          <w:rFonts w:eastAsia="Calibri" w:cs="Times New Roman"/>
        </w:rPr>
      </w:pPr>
      <w:r w:rsidRPr="009F6F82">
        <w:rPr>
          <w:rFonts w:eastAsia="Calibri" w:cs="Times New Roman"/>
        </w:rPr>
        <w:lastRenderedPageBreak/>
        <w:t xml:space="preserve">I authorize </w:t>
      </w:r>
      <w:r w:rsidR="00F518C4">
        <w:rPr>
          <w:rFonts w:eastAsia="Calibri" w:cs="Times New Roman"/>
        </w:rPr>
        <w:t>Miami-Jacobs Career College</w:t>
      </w:r>
      <w:r w:rsidRPr="009F6F82">
        <w:rPr>
          <w:rFonts w:eastAsia="Calibri" w:cs="Times New Roman"/>
        </w:rPr>
        <w:t xml:space="preserve"> to use automated technology and prerecorded messages to call and text me about educational services it offers at the phone</w:t>
      </w:r>
      <w:r w:rsidR="00F518C4">
        <w:rPr>
          <w:rFonts w:eastAsia="Calibri" w:cs="Times New Roman"/>
        </w:rPr>
        <w:t xml:space="preserve"> number I have provided above. </w:t>
      </w:r>
      <w:r w:rsidRPr="009F6F82">
        <w:rPr>
          <w:rFonts w:eastAsia="Calibri" w:cs="Times New Roman"/>
        </w:rPr>
        <w:t xml:space="preserve">I understand that I am not required to provide this consent to purchase any goods or services from </w:t>
      </w:r>
      <w:r w:rsidR="00F518C4">
        <w:rPr>
          <w:rFonts w:eastAsia="Calibri" w:cs="Times New Roman"/>
        </w:rPr>
        <w:t>Miami-Jacobs Career College</w:t>
      </w:r>
      <w:r w:rsidRPr="009F6F82">
        <w:rPr>
          <w:rFonts w:eastAsia="Calibri" w:cs="Times New Roman"/>
        </w:rPr>
        <w:t>.</w:t>
      </w:r>
      <w:r w:rsidRPr="009F6F82">
        <w:rPr>
          <w:rFonts w:eastAsia="Calibri" w:cs="Times New Roman"/>
        </w:rPr>
        <w:tab/>
      </w:r>
    </w:p>
    <w:p w:rsidR="000177BD" w:rsidRDefault="009F6F82" w:rsidP="009F6F82">
      <w:pPr>
        <w:pStyle w:val="ListParagraph"/>
        <w:numPr>
          <w:ilvl w:val="1"/>
          <w:numId w:val="3"/>
        </w:numPr>
        <w:spacing w:after="0" w:line="276" w:lineRule="auto"/>
        <w:rPr>
          <w:rFonts w:eastAsia="Calibri" w:cs="Times New Roman"/>
          <w:b/>
          <w:color w:val="FF0000"/>
        </w:rPr>
      </w:pPr>
      <w:r w:rsidRPr="009F6F82">
        <w:rPr>
          <w:rFonts w:eastAsia="Calibri" w:cs="Times New Roman"/>
          <w:b/>
          <w:color w:val="FF0000"/>
        </w:rPr>
        <w:t>CONSENT CHECKBOX</w:t>
      </w:r>
    </w:p>
    <w:p w:rsidR="009F6F82" w:rsidRPr="009F6F82" w:rsidRDefault="009F6F82" w:rsidP="009F6F82">
      <w:pPr>
        <w:pStyle w:val="ListParagraph"/>
        <w:spacing w:after="0" w:line="276" w:lineRule="auto"/>
        <w:ind w:left="1440"/>
        <w:rPr>
          <w:rFonts w:eastAsia="Calibri" w:cs="Times New Roman"/>
          <w:b/>
          <w:color w:val="FF0000"/>
        </w:rPr>
      </w:pPr>
    </w:p>
    <w:p w:rsidR="00827DF4" w:rsidRPr="009F6F82" w:rsidRDefault="009F6F82" w:rsidP="009F6F82">
      <w:pPr>
        <w:numPr>
          <w:ilvl w:val="0"/>
          <w:numId w:val="3"/>
        </w:numPr>
        <w:spacing w:after="0" w:line="276" w:lineRule="auto"/>
        <w:contextualSpacing/>
        <w:rPr>
          <w:rFonts w:eastAsia="Calibri" w:cs="Times New Roman"/>
        </w:rPr>
      </w:pPr>
      <w:r w:rsidRPr="009F6F82">
        <w:rPr>
          <w:rFonts w:eastAsia="Calibri" w:cs="Times New Roman"/>
          <w:b/>
        </w:rPr>
        <w:t>NOTES</w:t>
      </w:r>
      <w:r w:rsidRPr="009F6F82">
        <w:rPr>
          <w:rFonts w:eastAsia="Calibri" w:cs="Times New Roman"/>
        </w:rPr>
        <w:t xml:space="preserve">: </w:t>
      </w:r>
    </w:p>
    <w:sectPr w:rsidR="00827DF4" w:rsidRPr="009F6F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0A35"/>
    <w:multiLevelType w:val="hybridMultilevel"/>
    <w:tmpl w:val="A17226C8"/>
    <w:lvl w:ilvl="0" w:tplc="265ABEB0">
      <w:start w:val="1"/>
      <w:numFmt w:val="decimal"/>
      <w:lvlText w:val="%1."/>
      <w:lvlJc w:val="left"/>
      <w:pPr>
        <w:ind w:left="720" w:hanging="360"/>
      </w:pPr>
      <w:rPr>
        <w:rFonts w:hint="default"/>
        <w:b w:val="0"/>
        <w:color w:val="auto"/>
      </w:rPr>
    </w:lvl>
    <w:lvl w:ilvl="1" w:tplc="75FE242A">
      <w:start w:val="1"/>
      <w:numFmt w:val="lowerLetter"/>
      <w:lvlText w:val="%2."/>
      <w:lvlJc w:val="left"/>
      <w:pPr>
        <w:ind w:left="1440" w:hanging="360"/>
      </w:pPr>
      <w:rPr>
        <w:b w:val="0"/>
        <w:color w:val="auto"/>
      </w:rPr>
    </w:lvl>
    <w:lvl w:ilvl="2" w:tplc="56B83E36">
      <w:start w:val="1"/>
      <w:numFmt w:val="lowerRoman"/>
      <w:lvlText w:val="%3."/>
      <w:lvlJc w:val="right"/>
      <w:pPr>
        <w:ind w:left="2160" w:hanging="180"/>
      </w:pPr>
      <w:rPr>
        <w:b w:val="0"/>
        <w:color w:val="auto"/>
      </w:rPr>
    </w:lvl>
    <w:lvl w:ilvl="3" w:tplc="0D70EE10">
      <w:start w:val="1"/>
      <w:numFmt w:val="decimal"/>
      <w:lvlText w:val="%4."/>
      <w:lvlJc w:val="left"/>
      <w:pPr>
        <w:ind w:left="2880" w:hanging="360"/>
      </w:pPr>
      <w:rPr>
        <w:b w:val="0"/>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E0ED7"/>
    <w:multiLevelType w:val="hybridMultilevel"/>
    <w:tmpl w:val="25C8E0B4"/>
    <w:lvl w:ilvl="0" w:tplc="75FE242A">
      <w:start w:val="1"/>
      <w:numFmt w:val="lowerLetter"/>
      <w:lvlText w:val="%1."/>
      <w:lvlJc w:val="left"/>
      <w:pPr>
        <w:ind w:left="360" w:hanging="360"/>
      </w:pPr>
      <w:rPr>
        <w:b w:val="0"/>
        <w:color w:val="auto"/>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5E"/>
    <w:rsid w:val="000177BD"/>
    <w:rsid w:val="00041B7E"/>
    <w:rsid w:val="00084CF9"/>
    <w:rsid w:val="00174419"/>
    <w:rsid w:val="001E3C0F"/>
    <w:rsid w:val="0028251B"/>
    <w:rsid w:val="00297BC2"/>
    <w:rsid w:val="00332CF7"/>
    <w:rsid w:val="00395FB4"/>
    <w:rsid w:val="0042365E"/>
    <w:rsid w:val="00425730"/>
    <w:rsid w:val="00495E6D"/>
    <w:rsid w:val="00565A68"/>
    <w:rsid w:val="00567A96"/>
    <w:rsid w:val="00604F7D"/>
    <w:rsid w:val="00696951"/>
    <w:rsid w:val="006F24B0"/>
    <w:rsid w:val="00704B2C"/>
    <w:rsid w:val="00771416"/>
    <w:rsid w:val="007C0958"/>
    <w:rsid w:val="007E0FB2"/>
    <w:rsid w:val="007E236E"/>
    <w:rsid w:val="007F09B4"/>
    <w:rsid w:val="008164C1"/>
    <w:rsid w:val="0083528F"/>
    <w:rsid w:val="00922125"/>
    <w:rsid w:val="009E3015"/>
    <w:rsid w:val="009F6F82"/>
    <w:rsid w:val="00AA2B0F"/>
    <w:rsid w:val="00AA7569"/>
    <w:rsid w:val="00AC3648"/>
    <w:rsid w:val="00AF295D"/>
    <w:rsid w:val="00B356AD"/>
    <w:rsid w:val="00C45C70"/>
    <w:rsid w:val="00CB6543"/>
    <w:rsid w:val="00CC4C67"/>
    <w:rsid w:val="00CE334A"/>
    <w:rsid w:val="00D1721B"/>
    <w:rsid w:val="00D6029D"/>
    <w:rsid w:val="00E75A55"/>
    <w:rsid w:val="00F518C4"/>
    <w:rsid w:val="00F70778"/>
    <w:rsid w:val="00FD5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9AF7BD-1C51-4E3A-8F4D-502BE00F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6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365E"/>
    <w:pPr>
      <w:ind w:left="720"/>
      <w:contextualSpacing/>
    </w:pPr>
  </w:style>
  <w:style w:type="character" w:styleId="Hyperlink">
    <w:name w:val="Hyperlink"/>
    <w:basedOn w:val="DefaultParagraphFont"/>
    <w:uiPriority w:val="99"/>
    <w:unhideWhenUsed/>
    <w:rsid w:val="00F518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0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sclosure.miamijacobs.edu/StaticFiles/PD_COH_Accounting.html" TargetMode="External"/><Relationship Id="rId13" Type="http://schemas.openxmlformats.org/officeDocument/2006/relationships/hyperlink" Target="http://disclosure.miamijacobs.edu/StaticFiles/PD_COH_Paralegal.html"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disclosure.miamijacobs.edu/StaticFiles/PD_COH_Medical_Billing_Coding.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litaryfriendly.com/2016schools/" TargetMode="External"/><Relationship Id="rId11" Type="http://schemas.openxmlformats.org/officeDocument/2006/relationships/hyperlink" Target="http://disclosure.miamijacobs.edu/StaticFiles/PD_COH_Electronic_Health_Records.html"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http://disclosure.miamijacobs.edu/StaticFiles/PD_COH_Criminal_Justice.html" TargetMode="External"/><Relationship Id="rId4" Type="http://schemas.openxmlformats.org/officeDocument/2006/relationships/webSettings" Target="webSettings.xml"/><Relationship Id="rId9" Type="http://schemas.openxmlformats.org/officeDocument/2006/relationships/hyperlink" Target="http://disclosure.miamijacobs.edu/StaticFiles/PD_COH_Business_Admin.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1740</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 Ventures</dc:creator>
  <cp:keywords/>
  <dc:description/>
  <cp:lastModifiedBy>Pamela</cp:lastModifiedBy>
  <cp:revision>10</cp:revision>
  <dcterms:created xsi:type="dcterms:W3CDTF">2014-04-28T20:23:00Z</dcterms:created>
  <dcterms:modified xsi:type="dcterms:W3CDTF">2016-01-08T19:26:00Z</dcterms:modified>
</cp:coreProperties>
</file>